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EE" w:rsidRPr="00CB3ED0" w:rsidRDefault="000A47EE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>КАБАНОВСКИЙ СЕЛЬСКИЙ СОВЕТ ДЕПУТАТОВ</w:t>
      </w:r>
    </w:p>
    <w:p w:rsidR="000A47EE" w:rsidRDefault="000A47EE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>УСТЬ-КАЛМАНСКОГО РАЙОНА АЛТАЙСКОГО  КРАЯ</w:t>
      </w:r>
    </w:p>
    <w:p w:rsid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</w:p>
    <w:p w:rsidR="00CB3ED0" w:rsidRP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</w:p>
    <w:p w:rsid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  <w:r>
        <w:rPr>
          <w:rFonts w:ascii="Arial" w:hAnsi="Arial" w:cs="Arial"/>
          <w:b/>
          <w:spacing w:val="-2"/>
          <w:sz w:val="24"/>
          <w:szCs w:val="24"/>
          <w:lang w:val="ru-RU"/>
        </w:rPr>
        <w:t>22.06.</w:t>
      </w:r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>2020 год</w:t>
      </w:r>
      <w:r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>№ 6</w:t>
      </w:r>
    </w:p>
    <w:p w:rsid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</w:p>
    <w:p w:rsid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</w:p>
    <w:p w:rsid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color w:val="0D1216"/>
          <w:spacing w:val="-2"/>
          <w:sz w:val="24"/>
          <w:szCs w:val="24"/>
          <w:lang w:val="ru-RU"/>
        </w:rPr>
      </w:pPr>
      <w:r w:rsidRPr="00CB3ED0">
        <w:rPr>
          <w:rFonts w:ascii="Arial" w:hAnsi="Arial" w:cs="Arial"/>
          <w:b/>
          <w:color w:val="0D1216"/>
          <w:spacing w:val="-2"/>
          <w:sz w:val="24"/>
          <w:szCs w:val="24"/>
          <w:lang w:val="ru-RU"/>
        </w:rPr>
        <w:t xml:space="preserve"> </w:t>
      </w:r>
      <w:proofErr w:type="gramStart"/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>Р</w:t>
      </w:r>
      <w:proofErr w:type="gramEnd"/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Е Ш Е Н И Е </w:t>
      </w:r>
    </w:p>
    <w:p w:rsid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color w:val="0D1216"/>
          <w:spacing w:val="-2"/>
          <w:sz w:val="24"/>
          <w:szCs w:val="24"/>
          <w:lang w:val="ru-RU"/>
        </w:rPr>
      </w:pPr>
    </w:p>
    <w:p w:rsidR="000A47EE" w:rsidRPr="00CB3ED0" w:rsidRDefault="00CB3ED0" w:rsidP="00CB3ED0">
      <w:pPr>
        <w:pStyle w:val="1"/>
        <w:spacing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ru-RU"/>
        </w:rPr>
      </w:pPr>
      <w:r>
        <w:rPr>
          <w:rFonts w:ascii="Arial" w:hAnsi="Arial" w:cs="Arial"/>
          <w:b/>
          <w:color w:val="0D1216"/>
          <w:spacing w:val="-2"/>
          <w:sz w:val="24"/>
          <w:szCs w:val="24"/>
          <w:lang w:val="ru-RU"/>
        </w:rPr>
        <w:t xml:space="preserve">О </w:t>
      </w:r>
      <w:r w:rsidRPr="00CB3ED0">
        <w:rPr>
          <w:rFonts w:ascii="Arial" w:hAnsi="Arial" w:cs="Arial"/>
          <w:b/>
          <w:color w:val="0D1216"/>
          <w:spacing w:val="-2"/>
          <w:sz w:val="24"/>
          <w:szCs w:val="24"/>
          <w:lang w:val="ru-RU"/>
        </w:rPr>
        <w:t xml:space="preserve">внесении изменений в Положение о бюджетном процессе и финансовом контроле в муниципальном образовании </w:t>
      </w:r>
      <w:proofErr w:type="spellStart"/>
      <w:r w:rsidRPr="00CB3ED0">
        <w:rPr>
          <w:rFonts w:ascii="Arial" w:hAnsi="Arial" w:cs="Arial"/>
          <w:b/>
          <w:color w:val="0D1216"/>
          <w:spacing w:val="-2"/>
          <w:sz w:val="24"/>
          <w:szCs w:val="24"/>
          <w:lang w:val="ru-RU"/>
        </w:rPr>
        <w:t>Кабановский</w:t>
      </w:r>
      <w:proofErr w:type="spellEnd"/>
      <w:r w:rsidRPr="00CB3ED0">
        <w:rPr>
          <w:rFonts w:ascii="Arial" w:hAnsi="Arial" w:cs="Arial"/>
          <w:b/>
          <w:color w:val="0D1216"/>
          <w:spacing w:val="-2"/>
          <w:sz w:val="24"/>
          <w:szCs w:val="24"/>
          <w:lang w:val="ru-RU"/>
        </w:rPr>
        <w:t xml:space="preserve"> сельсовет</w:t>
      </w:r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</w:t>
      </w:r>
      <w:proofErr w:type="spellStart"/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>Усть-Калманского</w:t>
      </w:r>
      <w:proofErr w:type="spellEnd"/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района Алтайского края, утвержденного решением № 58 от 26.12.2017 года  </w:t>
      </w:r>
      <w:proofErr w:type="spellStart"/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>Кабановским</w:t>
      </w:r>
      <w:proofErr w:type="spellEnd"/>
      <w:r w:rsidRPr="00CB3ED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сельским Советом депутатов</w:t>
      </w:r>
    </w:p>
    <w:p w:rsidR="00CB3ED0" w:rsidRDefault="00CB3ED0" w:rsidP="002A0A68">
      <w:pPr>
        <w:pStyle w:val="1"/>
        <w:spacing w:line="240" w:lineRule="auto"/>
        <w:jc w:val="both"/>
        <w:rPr>
          <w:rStyle w:val="a3"/>
          <w:rFonts w:ascii="Arial" w:hAnsi="Arial" w:cs="Arial"/>
          <w:b w:val="0"/>
          <w:color w:val="000000"/>
          <w:spacing w:val="-2"/>
          <w:sz w:val="24"/>
          <w:szCs w:val="24"/>
          <w:lang w:val="ru-RU"/>
        </w:rPr>
      </w:pPr>
    </w:p>
    <w:p w:rsidR="00CB3ED0" w:rsidRDefault="00CB3ED0" w:rsidP="002A0A68">
      <w:pPr>
        <w:pStyle w:val="1"/>
        <w:spacing w:line="240" w:lineRule="auto"/>
        <w:jc w:val="both"/>
        <w:rPr>
          <w:rStyle w:val="a3"/>
          <w:rFonts w:ascii="Arial" w:hAnsi="Arial" w:cs="Arial"/>
          <w:b w:val="0"/>
          <w:color w:val="000000"/>
          <w:spacing w:val="-2"/>
          <w:sz w:val="24"/>
          <w:szCs w:val="24"/>
          <w:lang w:val="ru-RU"/>
        </w:rPr>
      </w:pPr>
    </w:p>
    <w:p w:rsidR="000A47EE" w:rsidRPr="002A0A68" w:rsidRDefault="000A47EE" w:rsidP="00CB3ED0">
      <w:pPr>
        <w:pStyle w:val="1"/>
        <w:spacing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Style w:val="a3"/>
          <w:rFonts w:ascii="Arial" w:hAnsi="Arial" w:cs="Arial"/>
          <w:b w:val="0"/>
          <w:color w:val="000000"/>
          <w:spacing w:val="-2"/>
          <w:sz w:val="24"/>
          <w:szCs w:val="24"/>
          <w:lang w:val="ru-RU"/>
        </w:rPr>
        <w:t xml:space="preserve">Руководствуясь Бюджетным Кодексом Российской Федерации, в соответствии Уставом муниципального образования </w:t>
      </w:r>
      <w:proofErr w:type="spellStart"/>
      <w:r w:rsidRPr="002A0A68">
        <w:rPr>
          <w:rStyle w:val="a3"/>
          <w:rFonts w:ascii="Arial" w:hAnsi="Arial" w:cs="Arial"/>
          <w:b w:val="0"/>
          <w:bCs w:val="0"/>
          <w:color w:val="000000"/>
          <w:spacing w:val="-2"/>
          <w:sz w:val="24"/>
          <w:szCs w:val="24"/>
          <w:lang w:val="ru-RU"/>
        </w:rPr>
        <w:t>Кабановский</w:t>
      </w:r>
      <w:proofErr w:type="spellEnd"/>
      <w:r w:rsidRPr="002A0A68">
        <w:rPr>
          <w:rStyle w:val="a3"/>
          <w:rFonts w:ascii="Arial" w:hAnsi="Arial" w:cs="Arial"/>
          <w:b w:val="0"/>
          <w:bCs w:val="0"/>
          <w:color w:val="000000"/>
          <w:spacing w:val="-2"/>
          <w:sz w:val="24"/>
          <w:szCs w:val="24"/>
          <w:lang w:val="ru-RU"/>
        </w:rPr>
        <w:t xml:space="preserve"> </w:t>
      </w:r>
      <w:r w:rsidRPr="002A0A68">
        <w:rPr>
          <w:rStyle w:val="a3"/>
          <w:rFonts w:ascii="Arial" w:hAnsi="Arial" w:cs="Arial"/>
          <w:b w:val="0"/>
          <w:color w:val="000000"/>
          <w:spacing w:val="-2"/>
          <w:sz w:val="24"/>
          <w:szCs w:val="24"/>
          <w:lang w:val="ru-RU"/>
        </w:rPr>
        <w:t xml:space="preserve">сельсовет, </w:t>
      </w:r>
      <w:r w:rsidRPr="002A0A68">
        <w:rPr>
          <w:rStyle w:val="a3"/>
          <w:rFonts w:ascii="Arial" w:hAnsi="Arial" w:cs="Arial"/>
          <w:b w:val="0"/>
          <w:bCs w:val="0"/>
          <w:color w:val="000000"/>
          <w:spacing w:val="-2"/>
          <w:sz w:val="24"/>
          <w:szCs w:val="24"/>
          <w:lang w:val="ru-RU"/>
        </w:rPr>
        <w:t xml:space="preserve">сельский </w:t>
      </w:r>
      <w:r w:rsidRPr="002A0A68">
        <w:rPr>
          <w:rStyle w:val="a3"/>
          <w:rFonts w:ascii="Arial" w:hAnsi="Arial" w:cs="Arial"/>
          <w:b w:val="0"/>
          <w:color w:val="000000"/>
          <w:spacing w:val="-2"/>
          <w:sz w:val="24"/>
          <w:szCs w:val="24"/>
          <w:lang w:val="ru-RU"/>
        </w:rPr>
        <w:t xml:space="preserve">Совет депутатов </w:t>
      </w:r>
      <w:r w:rsidRPr="002A0A68">
        <w:rPr>
          <w:rStyle w:val="a3"/>
          <w:rFonts w:ascii="Arial" w:hAnsi="Arial" w:cs="Arial"/>
          <w:b w:val="0"/>
          <w:bCs w:val="0"/>
          <w:color w:val="000000"/>
          <w:spacing w:val="-2"/>
          <w:sz w:val="24"/>
          <w:szCs w:val="24"/>
          <w:lang w:val="ru-RU"/>
        </w:rPr>
        <w:t>РЕШИЛ</w:t>
      </w:r>
      <w:r w:rsidRPr="002A0A68">
        <w:rPr>
          <w:rStyle w:val="a3"/>
          <w:rFonts w:ascii="Arial" w:hAnsi="Arial" w:cs="Arial"/>
          <w:color w:val="000000"/>
          <w:spacing w:val="-2"/>
          <w:sz w:val="24"/>
          <w:szCs w:val="24"/>
          <w:lang w:val="ru-RU"/>
        </w:rPr>
        <w:t>:</w:t>
      </w:r>
    </w:p>
    <w:p w:rsidR="000A47EE" w:rsidRPr="002A0A68" w:rsidRDefault="000A47EE" w:rsidP="00CB3ED0">
      <w:pPr>
        <w:pStyle w:val="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Style w:val="a3"/>
          <w:rFonts w:ascii="Arial" w:hAnsi="Arial" w:cs="Arial"/>
          <w:b w:val="0"/>
          <w:color w:val="000000"/>
          <w:spacing w:val="-2"/>
          <w:sz w:val="24"/>
          <w:szCs w:val="24"/>
          <w:lang w:val="ru-RU"/>
        </w:rPr>
        <w:t>Внести следующие изменения в Положение</w:t>
      </w:r>
      <w:r w:rsidRPr="002A0A68">
        <w:rPr>
          <w:rStyle w:val="a3"/>
          <w:rFonts w:ascii="Arial" w:hAnsi="Arial" w:cs="Arial"/>
          <w:color w:val="000000"/>
          <w:spacing w:val="-2"/>
          <w:sz w:val="24"/>
          <w:szCs w:val="24"/>
          <w:lang w:val="ru-RU"/>
        </w:rPr>
        <w:t xml:space="preserve"> «</w:t>
      </w:r>
      <w:r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О бюджетном процессе и финансовом контроле в муниципальном образовании </w:t>
      </w:r>
      <w:proofErr w:type="spellStart"/>
      <w:r w:rsidRPr="002A0A68">
        <w:rPr>
          <w:rFonts w:ascii="Arial" w:hAnsi="Arial" w:cs="Arial"/>
          <w:spacing w:val="-2"/>
          <w:sz w:val="24"/>
          <w:szCs w:val="24"/>
          <w:lang w:val="ru-RU"/>
        </w:rPr>
        <w:t>Кабановский</w:t>
      </w:r>
      <w:proofErr w:type="spellEnd"/>
      <w:r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 сельсовет </w:t>
      </w:r>
      <w:proofErr w:type="spellStart"/>
      <w:r w:rsidRPr="002A0A68">
        <w:rPr>
          <w:rFonts w:ascii="Arial" w:hAnsi="Arial" w:cs="Arial"/>
          <w:spacing w:val="-2"/>
          <w:sz w:val="24"/>
          <w:szCs w:val="24"/>
          <w:lang w:val="ru-RU"/>
        </w:rPr>
        <w:t>Усть-Калманского</w:t>
      </w:r>
      <w:proofErr w:type="spellEnd"/>
      <w:r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 района Алтайского края»: </w:t>
      </w:r>
    </w:p>
    <w:p w:rsidR="000A47EE" w:rsidRPr="002A0A68" w:rsidRDefault="000A47EE" w:rsidP="00CB3ED0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- п.6.9 пп.8 добавить следующим содержанием – утверждается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2A0A68">
        <w:rPr>
          <w:rFonts w:ascii="Arial" w:hAnsi="Arial" w:cs="Arial"/>
          <w:spacing w:val="-2"/>
          <w:sz w:val="24"/>
          <w:szCs w:val="24"/>
          <w:lang w:val="ru-RU"/>
        </w:rPr>
        <w:t>указанием</w:t>
      </w:r>
      <w:proofErr w:type="gramEnd"/>
      <w:r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 в том числе верхнего предела долга по государственным или муниципальным гарантиям.</w:t>
      </w:r>
    </w:p>
    <w:p w:rsidR="000A47EE" w:rsidRPr="002A0A68" w:rsidRDefault="00D343E4" w:rsidP="00CB3ED0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Fonts w:ascii="Arial" w:hAnsi="Arial" w:cs="Arial"/>
          <w:spacing w:val="-2"/>
          <w:sz w:val="24"/>
          <w:szCs w:val="24"/>
          <w:lang w:val="ru-RU"/>
        </w:rPr>
        <w:t>– п.6.10 пп.7 добавить следующим содержанием 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годом).</w:t>
      </w:r>
    </w:p>
    <w:p w:rsidR="00D343E4" w:rsidRPr="002A0A68" w:rsidRDefault="00D343E4" w:rsidP="00CB3ED0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Fonts w:ascii="Arial" w:hAnsi="Arial" w:cs="Arial"/>
          <w:spacing w:val="-2"/>
          <w:sz w:val="24"/>
          <w:szCs w:val="24"/>
          <w:lang w:val="ru-RU"/>
        </w:rPr>
        <w:t>– п.13.4.1 добавить следующим содержанием</w:t>
      </w:r>
      <w:r w:rsidR="001C69E6"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 – пояснительная записка, предоставляемая к годовому отчету об исполнении бюджета, должна содержать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ассигнований. </w:t>
      </w:r>
    </w:p>
    <w:p w:rsidR="00C47E3F" w:rsidRPr="002A0A68" w:rsidRDefault="005E2D79" w:rsidP="00CB3ED0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– п.14.1 заменить следующим содержанием - </w:t>
      </w:r>
      <w:r w:rsidRPr="002A0A68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Внешний государственный (муниципальный) финансовый контроль в сфере бюджетных правоотношений является контрольной деятельностью муниципальных образований (далее - органы внешнего государственного (муниципального) финансового контроля); </w:t>
      </w:r>
      <w:proofErr w:type="gramStart"/>
      <w:r w:rsidRPr="002A0A68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Внутренний государственный (муниципальный) финансовый контроль в сфере бюджетных правоотношений является контрольной деятельностью органов </w:t>
      </w:r>
      <w:r w:rsidRPr="002A0A68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lastRenderedPageBreak/>
        <w:t>государственного (муниципального) финансового контроля, являющихся соответственно органами (должностными лицами) исполнительной власти субъектов Российской Федерации, местных администраций (далее - органы внутреннего государственного (муниципального) финансового контроля), финансовых органов субъектов Российской Федерации (муниципальных образований).</w:t>
      </w:r>
      <w:proofErr w:type="gramEnd"/>
      <w:r w:rsidRPr="002A0A68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  <w:r w:rsidR="00C47E3F" w:rsidRPr="002A0A68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2A0A68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BC776E" w:rsidRPr="002A0A68" w:rsidRDefault="00C47E3F" w:rsidP="00CB3ED0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Fonts w:ascii="Arial" w:hAnsi="Arial" w:cs="Arial"/>
          <w:spacing w:val="-2"/>
          <w:sz w:val="24"/>
          <w:szCs w:val="24"/>
          <w:lang w:val="ru-RU"/>
        </w:rPr>
        <w:t>–</w:t>
      </w:r>
      <w:r w:rsidRPr="002A0A68">
        <w:rPr>
          <w:rFonts w:ascii="Arial" w:hAnsi="Arial" w:cs="Arial"/>
          <w:color w:val="222222"/>
          <w:sz w:val="24"/>
          <w:szCs w:val="24"/>
          <w:lang w:val="ru-RU"/>
        </w:rPr>
        <w:t xml:space="preserve"> п.14.6.10 – исключить</w:t>
      </w:r>
      <w:r w:rsidR="00BC776E" w:rsidRPr="002A0A68">
        <w:rPr>
          <w:rFonts w:ascii="Arial" w:hAnsi="Arial" w:cs="Arial"/>
          <w:color w:val="222222"/>
          <w:sz w:val="24"/>
          <w:szCs w:val="24"/>
          <w:lang w:val="ru-RU"/>
        </w:rPr>
        <w:t xml:space="preserve">. </w:t>
      </w:r>
    </w:p>
    <w:p w:rsidR="00BC776E" w:rsidRPr="002A0A68" w:rsidRDefault="00BC776E" w:rsidP="00CB3ED0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proofErr w:type="gramStart"/>
      <w:r w:rsidRPr="002A0A68">
        <w:rPr>
          <w:rFonts w:ascii="Arial" w:hAnsi="Arial" w:cs="Arial"/>
          <w:color w:val="222222"/>
          <w:sz w:val="24"/>
          <w:szCs w:val="24"/>
          <w:lang w:val="ru-RU"/>
        </w:rPr>
        <w:t>– п.14.6.6 изложить в следующей редакции - О</w:t>
      </w:r>
      <w:r w:rsidRPr="002A0A68">
        <w:rPr>
          <w:rFonts w:ascii="Arial" w:hAnsi="Arial" w:cs="Arial"/>
          <w:color w:val="000000"/>
          <w:sz w:val="24"/>
          <w:szCs w:val="24"/>
          <w:lang w:val="ru-RU"/>
        </w:rPr>
        <w:t>бъектами государственного (муниципального) финансового контроля (далее - объекты контроля) являются:</w:t>
      </w:r>
      <w:proofErr w:type="gramEnd"/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C776E">
        <w:rPr>
          <w:rFonts w:ascii="Arial" w:eastAsia="Times New Roman" w:hAnsi="Arial" w:cs="Arial"/>
          <w:color w:val="000000"/>
          <w:sz w:val="24"/>
          <w:szCs w:val="24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proofErr w:type="gramEnd"/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76E">
        <w:rPr>
          <w:rFonts w:ascii="Arial" w:eastAsia="Times New Roman" w:hAnsi="Arial" w:cs="Arial"/>
          <w:color w:val="000000"/>
          <w:sz w:val="24"/>
          <w:szCs w:val="24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76E">
        <w:rPr>
          <w:rFonts w:ascii="Arial" w:eastAsia="Times New Roman" w:hAnsi="Arial" w:cs="Arial"/>
          <w:color w:val="000000"/>
          <w:sz w:val="24"/>
          <w:szCs w:val="24"/>
        </w:rPr>
        <w:t>государственные (муниципальные) учреждения;</w:t>
      </w:r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76E">
        <w:rPr>
          <w:rFonts w:ascii="Arial" w:eastAsia="Times New Roman" w:hAnsi="Arial" w:cs="Arial"/>
          <w:color w:val="000000"/>
          <w:sz w:val="24"/>
          <w:szCs w:val="24"/>
        </w:rPr>
        <w:t>государственные (муниципальные) унитарные предприятия;</w:t>
      </w:r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76E">
        <w:rPr>
          <w:rFonts w:ascii="Arial" w:eastAsia="Times New Roman" w:hAnsi="Arial" w:cs="Arial"/>
          <w:color w:val="000000"/>
          <w:sz w:val="24"/>
          <w:szCs w:val="24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C776E">
        <w:rPr>
          <w:rFonts w:ascii="Arial" w:eastAsia="Times New Roman" w:hAnsi="Arial" w:cs="Arial"/>
          <w:color w:val="000000"/>
          <w:sz w:val="24"/>
          <w:szCs w:val="24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счёта в Федеральном казначействе, финансовом органе субъекта Российской Федерации (муниципального образования);</w:t>
      </w:r>
      <w:proofErr w:type="gramEnd"/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76E">
        <w:rPr>
          <w:rFonts w:ascii="Arial" w:eastAsia="Times New Roman" w:hAnsi="Arial" w:cs="Arial"/>
          <w:color w:val="000000"/>
          <w:sz w:val="24"/>
          <w:szCs w:val="24"/>
        </w:rPr>
        <w:t>органы управления государственными внебюджетными фондами;</w:t>
      </w:r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76E">
        <w:rPr>
          <w:rFonts w:ascii="Arial" w:eastAsia="Times New Roman" w:hAnsi="Arial" w:cs="Arial"/>
          <w:color w:val="000000"/>
          <w:sz w:val="24"/>
          <w:szCs w:val="24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BC776E" w:rsidRPr="00BC776E" w:rsidRDefault="00BC776E" w:rsidP="00CB3ED0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76E">
        <w:rPr>
          <w:rFonts w:ascii="Arial" w:eastAsia="Times New Roman" w:hAnsi="Arial" w:cs="Arial"/>
          <w:color w:val="000000"/>
          <w:sz w:val="24"/>
          <w:szCs w:val="24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  <w:bookmarkStart w:id="0" w:name="ч2"/>
      <w:bookmarkEnd w:id="0"/>
    </w:p>
    <w:p w:rsidR="005E2D79" w:rsidRPr="002A0A68" w:rsidRDefault="00BC776E" w:rsidP="00CB3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ч2.1"/>
      <w:bookmarkStart w:id="2" w:name="ч3"/>
      <w:bookmarkEnd w:id="1"/>
      <w:bookmarkEnd w:id="2"/>
      <w:r w:rsidRPr="00BC77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BC776E">
        <w:rPr>
          <w:rFonts w:ascii="Arial" w:eastAsia="Times New Roman" w:hAnsi="Arial" w:cs="Arial"/>
          <w:color w:val="000000"/>
          <w:sz w:val="24"/>
          <w:szCs w:val="24"/>
        </w:rPr>
        <w:t>Объекты контроля и их должностные лица обязаны своевременно и в полном объеме представлять в органы государственного (муниципального) финансового контроля по их запросам информацию, документы и материалы, необходимые для осуществления государственного (муниципального) финансового контроля, предоставлять должностным лицам органов государственного (муниципального)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  <w:r w:rsidR="002A0A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BC776E">
        <w:rPr>
          <w:rFonts w:ascii="Arial" w:eastAsia="Times New Roman" w:hAnsi="Arial" w:cs="Arial"/>
          <w:color w:val="000000"/>
          <w:sz w:val="24"/>
          <w:szCs w:val="24"/>
        </w:rPr>
        <w:t xml:space="preserve">Непредставление или несвоевременное представление </w:t>
      </w:r>
      <w:r w:rsidRPr="00BC776E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объектами контроля в органы государственного (муниципального) финансового контроля информации, документов и материалов, указанных в абзаце первом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влечёт за собой ответственность, установленную законодательством Российской Федерации</w:t>
      </w:r>
      <w:r w:rsidR="002A0A6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bookmarkStart w:id="3" w:name="ч4"/>
      <w:bookmarkEnd w:id="3"/>
      <w:proofErr w:type="gramEnd"/>
    </w:p>
    <w:p w:rsidR="000A47EE" w:rsidRPr="002A0A68" w:rsidRDefault="000A47EE" w:rsidP="00CB3ED0">
      <w:pPr>
        <w:pStyle w:val="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2A0A68">
        <w:rPr>
          <w:rFonts w:ascii="Arial" w:hAnsi="Arial" w:cs="Arial"/>
          <w:spacing w:val="-2"/>
          <w:sz w:val="24"/>
          <w:szCs w:val="24"/>
          <w:lang w:val="ru-RU"/>
        </w:rPr>
        <w:t>Обнародовать настоящее решение в установленном</w:t>
      </w:r>
      <w:r w:rsidR="002A0A68"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 Уставом </w:t>
      </w:r>
      <w:r w:rsidRPr="002A0A68">
        <w:rPr>
          <w:rFonts w:ascii="Arial" w:hAnsi="Arial" w:cs="Arial"/>
          <w:spacing w:val="-2"/>
          <w:sz w:val="24"/>
          <w:szCs w:val="24"/>
          <w:lang w:val="ru-RU"/>
        </w:rPr>
        <w:t xml:space="preserve"> порядке. </w:t>
      </w:r>
    </w:p>
    <w:p w:rsidR="00CB3ED0" w:rsidRDefault="00CB3ED0" w:rsidP="002A0A68">
      <w:pPr>
        <w:pStyle w:val="1"/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CB3ED0" w:rsidRDefault="00CB3ED0" w:rsidP="002A0A68">
      <w:pPr>
        <w:pStyle w:val="1"/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DC0807" w:rsidRPr="00CB3ED0" w:rsidRDefault="000A47EE" w:rsidP="00CB3ED0">
      <w:pPr>
        <w:pStyle w:val="1"/>
        <w:spacing w:line="240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2A0A68">
        <w:rPr>
          <w:rFonts w:ascii="Arial" w:hAnsi="Arial" w:cs="Arial"/>
          <w:spacing w:val="-2"/>
          <w:sz w:val="24"/>
          <w:szCs w:val="24"/>
          <w:lang w:val="ru-RU"/>
        </w:rPr>
        <w:t>Глава сельсовета   А.И. Щукин</w:t>
      </w:r>
    </w:p>
    <w:sectPr w:rsidR="00DC0807" w:rsidRPr="00CB3ED0" w:rsidSect="00CB3ED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9B2"/>
    <w:multiLevelType w:val="multilevel"/>
    <w:tmpl w:val="656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C5EDD"/>
    <w:multiLevelType w:val="hybridMultilevel"/>
    <w:tmpl w:val="681EE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109"/>
    <w:multiLevelType w:val="multilevel"/>
    <w:tmpl w:val="1E5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B359AC"/>
    <w:multiLevelType w:val="hybridMultilevel"/>
    <w:tmpl w:val="4944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D6E83"/>
    <w:multiLevelType w:val="multilevel"/>
    <w:tmpl w:val="AD60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D71EF"/>
    <w:multiLevelType w:val="multilevel"/>
    <w:tmpl w:val="76D2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7EE"/>
    <w:rsid w:val="000A47EE"/>
    <w:rsid w:val="001C69E6"/>
    <w:rsid w:val="002A0A68"/>
    <w:rsid w:val="005E2D79"/>
    <w:rsid w:val="0063512E"/>
    <w:rsid w:val="00BC776E"/>
    <w:rsid w:val="00C47E3F"/>
    <w:rsid w:val="00CB3ED0"/>
    <w:rsid w:val="00D343E4"/>
    <w:rsid w:val="00DC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A4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A47EE"/>
  </w:style>
  <w:style w:type="character" w:styleId="a3">
    <w:name w:val="Strong"/>
    <w:basedOn w:val="a0"/>
    <w:qFormat/>
    <w:rsid w:val="000A47EE"/>
    <w:rPr>
      <w:b/>
      <w:bCs/>
    </w:rPr>
  </w:style>
  <w:style w:type="character" w:styleId="a4">
    <w:name w:val="Hyperlink"/>
    <w:basedOn w:val="a0"/>
    <w:uiPriority w:val="99"/>
    <w:semiHidden/>
    <w:unhideWhenUsed/>
    <w:rsid w:val="005E2D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4</cp:revision>
  <cp:lastPrinted>2020-06-23T09:39:00Z</cp:lastPrinted>
  <dcterms:created xsi:type="dcterms:W3CDTF">2020-06-23T04:34:00Z</dcterms:created>
  <dcterms:modified xsi:type="dcterms:W3CDTF">2021-01-27T09:33:00Z</dcterms:modified>
</cp:coreProperties>
</file>